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7" w:line="259" w:lineRule="auto"/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Pas Skating Club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-2968</wp:posOffset>
            </wp:positionH>
            <wp:positionV relativeFrom="paragraph">
              <wp:posOffset>5938</wp:posOffset>
            </wp:positionV>
            <wp:extent cx="931545" cy="95694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56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59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59" w:lineRule="auto"/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Can-</w:t>
      </w:r>
      <w:r w:rsidDel="00000000" w:rsidR="00000000" w:rsidRPr="00000000">
        <w:rPr>
          <w:b w:val="1"/>
          <w:sz w:val="40"/>
          <w:szCs w:val="40"/>
          <w:rtl w:val="0"/>
        </w:rPr>
        <w:t xml:space="preserve">Star </w:t>
      </w:r>
      <w:r w:rsidDel="00000000" w:rsidR="00000000" w:rsidRPr="00000000">
        <w:rPr>
          <w:sz w:val="40"/>
          <w:szCs w:val="40"/>
          <w:rtl w:val="0"/>
        </w:rPr>
        <w:t xml:space="preserve">Program</w:t>
      </w:r>
    </w:p>
    <w:p w:rsidR="00000000" w:rsidDel="00000000" w:rsidP="00000000" w:rsidRDefault="00000000" w:rsidRPr="00000000" w14:paraId="00000005">
      <w:pPr>
        <w:pageBreakBefore w:val="0"/>
        <w:spacing w:line="259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88" w:lineRule="auto"/>
        <w:ind w:left="0" w:hanging="14"/>
        <w:rPr/>
      </w:pPr>
      <w:r w:rsidDel="00000000" w:rsidR="00000000" w:rsidRPr="00000000">
        <w:rPr>
          <w:rtl w:val="0"/>
        </w:rPr>
        <w:t xml:space="preserve">The CanStar Program is a ‘bridging’ program for skaters who want to move into figure skating. </w:t>
      </w:r>
      <w:r w:rsidDel="00000000" w:rsidR="00000000" w:rsidRPr="00000000">
        <w:rPr>
          <w:rtl w:val="0"/>
        </w:rPr>
        <w:t xml:space="preserve">It consists of the skills and badges listed in Stage 4, 5 &amp; 6 of the CanSkate program.  This program is for skaters who have completed the achieved stages 1 through 3 in the CanSkate Program and has an interest in Figure Skating. When a skater has completed all the Stage 6 skills in the CanStar Program, a skater can then move into the STARSkate program!  At the end of the skating season, skaters participate in an ice review that allows them to showcase their skating development in a fun and positive way.  Skaters in CanStar must wear figure skates and a helmet (</w:t>
      </w:r>
      <w:r w:rsidDel="00000000" w:rsidR="00000000" w:rsidRPr="00000000">
        <w:rPr>
          <w:b w:val="1"/>
          <w:rtl w:val="0"/>
        </w:rPr>
        <w:t xml:space="preserve">CSA-approved hockey helmet</w:t>
      </w:r>
      <w:r w:rsidDel="00000000" w:rsidR="00000000" w:rsidRPr="00000000">
        <w:rPr>
          <w:rtl w:val="0"/>
        </w:rPr>
        <w:t xml:space="preserve">). Each session is one hour in length.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6450.0" w:type="dxa"/>
        <w:jc w:val="left"/>
        <w:tblLayout w:type="fixed"/>
        <w:tblLook w:val="0400"/>
      </w:tblPr>
      <w:tblGrid>
        <w:gridCol w:w="1439"/>
        <w:gridCol w:w="720"/>
        <w:gridCol w:w="2161"/>
        <w:gridCol w:w="2130"/>
        <w:tblGridChange w:id="0">
          <w:tblGrid>
            <w:gridCol w:w="1439"/>
            <w:gridCol w:w="720"/>
            <w:gridCol w:w="2161"/>
            <w:gridCol w:w="2130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Location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RHJ Arena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Schedule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center" w:leader="none" w:pos="1441"/>
              </w:tabs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Mondays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4:15 pm – 5:15 pm 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Wednesdays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4:15pm – 5:15pm 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Date: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2, 2023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center" w:leader="none" w:pos="1441"/>
              </w:tabs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Date: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*April 14, 2024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Year-End Review: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*April 14, 2024 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*Dates and times subject to change</w:t>
      </w:r>
    </w:p>
    <w:p w:rsidR="00000000" w:rsidDel="00000000" w:rsidP="00000000" w:rsidRDefault="00000000" w:rsidRPr="00000000" w14:paraId="00000023">
      <w:pPr>
        <w:pageBreakBefore w:val="0"/>
        <w:spacing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" w:line="239" w:lineRule="auto"/>
        <w:ind w:left="0" w:right="2" w:firstLine="0"/>
        <w:rPr/>
      </w:pPr>
      <w:r w:rsidDel="00000000" w:rsidR="00000000" w:rsidRPr="00000000">
        <w:rPr>
          <w:rtl w:val="0"/>
        </w:rPr>
        <w:t xml:space="preserve">A monthly calendar will be available on The Pas Skating Club’s bulletin board located in the Arena hallway and on our website and Parent Facebook Group Page</w:t>
      </w:r>
    </w:p>
    <w:p w:rsidR="00000000" w:rsidDel="00000000" w:rsidP="00000000" w:rsidRDefault="00000000" w:rsidRPr="00000000" w14:paraId="00000025">
      <w:pPr>
        <w:pageBreakBefore w:val="0"/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pacing w:after="38" w:line="24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Schedule is subject to change.  Please check The Pas Skating Club bulletin board at the rink or the Club website. 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www.skatethepas.uplifterinc.com</w:t>
        </w:r>
      </w:hyperlink>
      <w:hyperlink r:id="rId8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ind w:left="-5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Skate Canada Professional Coach: Sherry Hunter</w:t>
      </w:r>
    </w:p>
    <w:p w:rsidR="00000000" w:rsidDel="00000000" w:rsidP="00000000" w:rsidRDefault="00000000" w:rsidRPr="00000000" w14:paraId="00000029">
      <w:pPr>
        <w:pageBreakBefore w:val="0"/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line="265" w:lineRule="auto"/>
        <w:ind w:left="-5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Cost</w:t>
      </w:r>
      <w:r w:rsidDel="00000000" w:rsidR="00000000" w:rsidRPr="00000000">
        <w:rPr>
          <w:b w:val="1"/>
          <w:rtl w:val="0"/>
        </w:rPr>
        <w:t xml:space="preserve">:   $397.95 + $58.70  Skate Canada Insurance fee + Refundable Fundraise Fee $100.00  = $556.65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800" w:right="17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>
        <w:spacing w:line="248.00000000000006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skatethepas.uplifterinc.com/" TargetMode="External"/><Relationship Id="rId8" Type="http://schemas.openxmlformats.org/officeDocument/2006/relationships/hyperlink" Target="http://www.skatethepas.uplifterinc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